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rFonts w:eastAsia="Times New Roman" w:cs="Calibri" w:cstheme="minorHAnsi"/>
          <w:b/>
          <w:b/>
          <w:bCs/>
          <w:color w:val="000000"/>
          <w:sz w:val="20"/>
          <w:szCs w:val="18"/>
          <w:lang w:eastAsia="pl-PL"/>
        </w:rPr>
      </w:pPr>
      <w:bookmarkStart w:id="0" w:name="_GoBack"/>
      <w:bookmarkEnd w:id="0"/>
      <w:r>
        <w:rPr>
          <w:rFonts w:eastAsia="Times New Roman" w:cs="Calibri" w:cstheme="minorHAnsi"/>
          <w:b/>
          <w:bCs/>
          <w:color w:val="000000"/>
          <w:sz w:val="24"/>
          <w:szCs w:val="18"/>
          <w:lang w:eastAsia="pl-PL"/>
        </w:rPr>
        <w:t xml:space="preserve">KOMUNIKAT 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>Nr3</w:t>
      </w: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>6</w:t>
      </w: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>/2019-20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>z posiedzenia Komisji Dyscypliny 2</w:t>
      </w: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>1</w:t>
      </w: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>.1</w:t>
      </w: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>1.</w:t>
      </w: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 xml:space="preserve">2019 r.   </w:t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sz w:val="20"/>
          <w:szCs w:val="18"/>
          <w:lang w:eastAsia="pl-PL"/>
        </w:rPr>
      </w:pPr>
      <w:r>
        <w:rPr>
          <w:rFonts w:eastAsia="Times New Roman" w:cs="Calibri" w:cstheme="minorHAnsi"/>
          <w:sz w:val="20"/>
          <w:szCs w:val="18"/>
          <w:lang w:eastAsia="pl-PL"/>
        </w:rPr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Wydział Dyscypliny PPN Oświęcim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w składzie: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Krzysztof Pękala – Przewodniczący WD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Jan Medyński – Członek WD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Stanisław Kawczak – Członek WD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postanowił, co następuje:</w:t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color w:val="000000"/>
          <w:sz w:val="20"/>
          <w:szCs w:val="18"/>
          <w:lang w:eastAsia="pl-PL"/>
        </w:rPr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  <w:b/>
          <w:b/>
          <w:sz w:val="24"/>
        </w:rPr>
      </w:pPr>
      <w:r>
        <w:rPr>
          <w:rFonts w:eastAsia="Times New Roman" w:ascii="Times New Roman" w:hAnsi="Times New Roman"/>
          <w:b/>
          <w:sz w:val="24"/>
        </w:rPr>
        <w:t xml:space="preserve">                                               </w:t>
      </w:r>
      <w:r>
        <w:rPr>
          <w:rFonts w:eastAsia="Times New Roman" w:ascii="Times New Roman" w:hAnsi="Times New Roman"/>
          <w:b/>
          <w:sz w:val="24"/>
        </w:rPr>
        <w:t>Kary Dyscyplinarne klasa okręgowa</w:t>
      </w:r>
    </w:p>
    <w:p>
      <w:pPr>
        <w:pStyle w:val="Normal"/>
        <w:spacing w:lineRule="auto" w:line="240"/>
        <w:rPr>
          <w:rFonts w:ascii="Times New Roman" w:hAnsi="Times New Roman" w:eastAsia="Times New Roman"/>
          <w:b/>
          <w:b/>
          <w:sz w:val="24"/>
        </w:rPr>
      </w:pPr>
      <w:r>
        <w:rPr>
          <w:rFonts w:eastAsia="Times New Roman" w:ascii="Times New Roman" w:hAnsi="Times New Roman"/>
          <w:b/>
          <w:sz w:val="24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  <w:b/>
          <w:b/>
          <w:sz w:val="24"/>
        </w:rPr>
      </w:pPr>
      <w:r>
        <w:rPr>
          <w:rFonts w:eastAsia="Times New Roman" w:ascii="Times New Roman" w:hAnsi="Times New Roman"/>
          <w:b/>
          <w:sz w:val="24"/>
        </w:rPr>
        <w:t xml:space="preserve">        </w:t>
      </w:r>
      <w:r>
        <w:rPr>
          <w:rFonts w:eastAsia="Times New Roman" w:ascii="Times New Roman" w:hAnsi="Times New Roman"/>
          <w:b/>
          <w:sz w:val="24"/>
        </w:rPr>
        <w:t>Patryk Sxxxxxxxx          Nadwiślanin Gromiec             4żk          1mecz           16.11.2019</w:t>
      </w:r>
    </w:p>
    <w:p>
      <w:pPr>
        <w:pStyle w:val="Normal"/>
        <w:spacing w:lineRule="auto" w:line="240"/>
        <w:rPr>
          <w:rFonts w:ascii="Times New Roman" w:hAnsi="Times New Roman" w:eastAsia="Times New Roman"/>
          <w:b/>
          <w:b/>
          <w:sz w:val="24"/>
        </w:rPr>
      </w:pPr>
      <w:r>
        <w:rPr>
          <w:rFonts w:eastAsia="Times New Roman" w:ascii="Times New Roman" w:hAnsi="Times New Roman"/>
          <w:b/>
          <w:sz w:val="24"/>
        </w:rPr>
        <w:t xml:space="preserve">        </w:t>
      </w:r>
      <w:r>
        <w:rPr>
          <w:rFonts w:eastAsia="Times New Roman" w:ascii="Times New Roman" w:hAnsi="Times New Roman"/>
          <w:b/>
          <w:sz w:val="24"/>
        </w:rPr>
        <w:t>Kamil  Dxxxxxx             Sucha Beskidzka                      4żk          1mecz           16.11.2019</w:t>
      </w:r>
    </w:p>
    <w:p>
      <w:pPr>
        <w:pStyle w:val="Normal"/>
        <w:spacing w:lineRule="auto" w:line="240"/>
        <w:rPr>
          <w:rFonts w:ascii="Times New Roman" w:hAnsi="Times New Roman" w:eastAsia="Times New Roman"/>
          <w:b/>
          <w:b/>
          <w:sz w:val="24"/>
        </w:rPr>
      </w:pPr>
      <w:r>
        <w:rPr>
          <w:rFonts w:eastAsia="Times New Roman" w:ascii="Times New Roman" w:hAnsi="Times New Roman"/>
          <w:b/>
          <w:sz w:val="24"/>
        </w:rPr>
        <w:t xml:space="preserve">        </w:t>
      </w:r>
      <w:r>
        <w:rPr>
          <w:rFonts w:eastAsia="Times New Roman" w:ascii="Times New Roman" w:hAnsi="Times New Roman"/>
          <w:b/>
          <w:sz w:val="24"/>
        </w:rPr>
        <w:t>Grzegorz Talaga            Sucha Beskidzka                      6żk          75zł               16.11.2019</w:t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sz w:val="20"/>
          <w:szCs w:val="18"/>
          <w:lang w:eastAsia="pl-PL"/>
        </w:rPr>
      </w:pPr>
      <w:r>
        <w:rPr>
          <w:rFonts w:eastAsia="Times New Roman" w:cs="Calibri" w:cstheme="minorHAnsi"/>
          <w:sz w:val="20"/>
          <w:szCs w:val="18"/>
          <w:lang w:eastAsia="pl-PL"/>
        </w:rPr>
      </w:r>
    </w:p>
    <w:p>
      <w:pPr>
        <w:pStyle w:val="Normal"/>
        <w:spacing w:lineRule="auto" w:line="240" w:before="0" w:after="120"/>
        <w:rPr>
          <w:rFonts w:eastAsia="Times New Roman" w:cs="Calibri" w:cstheme="minorHAnsi"/>
          <w:b/>
          <w:b/>
          <w:sz w:val="18"/>
          <w:szCs w:val="18"/>
          <w:lang w:eastAsia="pl-PL"/>
        </w:rPr>
      </w:pPr>
      <w:r>
        <w:rPr>
          <w:rFonts w:eastAsia="Times New Roman" w:cs="Calibri" w:cstheme="minorHAnsi"/>
          <w:b/>
          <w:sz w:val="18"/>
          <w:szCs w:val="18"/>
          <w:lang w:eastAsia="pl-PL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spacing w:lineRule="exact" w:line="200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Wydział Gier informuje że rozpoczęcie rozgrywek wiosennych nastąpi:</w:t>
      </w:r>
    </w:p>
    <w:p>
      <w:pPr>
        <w:pStyle w:val="Normal"/>
        <w:rPr>
          <w:b/>
          <w:b/>
        </w:rPr>
      </w:pPr>
      <w:r>
        <w:rPr>
          <w:b/>
        </w:rPr>
        <w:t xml:space="preserve">klasa okręgowa  </w:t>
      </w:r>
      <w:r>
        <w:rPr>
          <w:b/>
        </w:rPr>
        <w:t>start</w:t>
      </w:r>
      <w:r>
        <w:rPr>
          <w:b/>
        </w:rPr>
        <w:t xml:space="preserve"> </w:t>
      </w:r>
      <w:r>
        <w:rPr>
          <w:b/>
        </w:rPr>
        <w:t>14/15.03.2020 zakończenie  13/14. 06.2020</w:t>
      </w:r>
    </w:p>
    <w:p>
      <w:pPr>
        <w:pStyle w:val="Normal"/>
        <w:rPr>
          <w:b/>
          <w:b/>
        </w:rPr>
      </w:pPr>
      <w:r>
        <w:rPr>
          <w:b/>
        </w:rPr>
        <w:t>klasa   A               start 4/5 .04.2020     zakończenie  13/14.  06.2020</w:t>
      </w:r>
    </w:p>
    <w:p>
      <w:pPr>
        <w:pStyle w:val="Normal"/>
        <w:rPr>
          <w:b/>
          <w:b/>
        </w:rPr>
      </w:pPr>
      <w:r>
        <w:rPr>
          <w:b/>
        </w:rPr>
        <w:t>klasa   B               start 21/22.03.2020 zakończenie   20/21.  06.2020</w:t>
      </w:r>
    </w:p>
    <w:p>
      <w:pPr>
        <w:pStyle w:val="Normal"/>
        <w:rPr>
          <w:b/>
          <w:b/>
        </w:rPr>
      </w:pPr>
      <w:r>
        <w:rPr>
          <w:b/>
        </w:rPr>
        <w:t>I liga juniorów    start  28/29.03.2020 zakończenie  20/21.  06.2020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Wydział Dyscypliny informuje kluby o zaległościach finansowych:</w:t>
      </w:r>
    </w:p>
    <w:p>
      <w:pPr>
        <w:pStyle w:val="Normal"/>
        <w:rPr>
          <w:b/>
          <w:b/>
        </w:rPr>
      </w:pPr>
      <w:r>
        <w:rPr>
          <w:b/>
        </w:rPr>
        <w:t>1.</w:t>
      </w:r>
      <w:r>
        <w:rPr>
          <w:b/>
        </w:rPr>
        <w:t xml:space="preserve">Victoria 1918 Jaworzno  </w:t>
      </w:r>
      <w:r>
        <w:rPr>
          <w:b/>
        </w:rPr>
        <w:t>40zł  kartki   100zł kary</w:t>
      </w:r>
    </w:p>
    <w:p>
      <w:pPr>
        <w:pStyle w:val="Normal"/>
        <w:rPr>
          <w:b/>
          <w:b/>
        </w:rPr>
      </w:pPr>
      <w:r>
        <w:rPr>
          <w:b/>
        </w:rPr>
        <w:t>2.Niwa Nowa Wieś             80zł  kartki  200zł kary</w:t>
      </w:r>
    </w:p>
    <w:p>
      <w:pPr>
        <w:pStyle w:val="Normal"/>
        <w:rPr>
          <w:b/>
          <w:b/>
        </w:rPr>
      </w:pPr>
      <w:r>
        <w:rPr>
          <w:b/>
        </w:rPr>
        <w:t>3.LKS  Żarki                         150zł  kartki</w:t>
      </w:r>
    </w:p>
    <w:p>
      <w:pPr>
        <w:pStyle w:val="Normal"/>
        <w:rPr>
          <w:b/>
          <w:b/>
        </w:rPr>
      </w:pPr>
      <w:r>
        <w:rPr>
          <w:b/>
        </w:rPr>
        <w:t>4.Kalwarianka Kalwaria       40zł kartki</w:t>
      </w:r>
    </w:p>
    <w:p>
      <w:pPr>
        <w:pStyle w:val="Normal"/>
        <w:rPr>
          <w:b/>
          <w:b/>
        </w:rPr>
      </w:pPr>
      <w:r>
        <w:rPr>
          <w:b/>
        </w:rPr>
        <w:t>5.Arka Babice                         40zł kartki</w:t>
      </w:r>
    </w:p>
    <w:p>
      <w:pPr>
        <w:pStyle w:val="Normal"/>
        <w:rPr>
          <w:b/>
          <w:b/>
        </w:rPr>
      </w:pPr>
      <w:r>
        <w:rPr>
          <w:b/>
        </w:rPr>
        <w:t>6. Tempo Białka                      400zł  kary</w:t>
      </w:r>
    </w:p>
    <w:p>
      <w:pPr>
        <w:pStyle w:val="Normal"/>
        <w:rPr>
          <w:b/>
          <w:b/>
        </w:rPr>
      </w:pPr>
      <w:r>
        <w:rPr>
          <w:b/>
        </w:rPr>
        <w:t>7.Sokół Przytkowice               100zł   kary</w:t>
      </w:r>
    </w:p>
    <w:p>
      <w:pPr>
        <w:pStyle w:val="Normal"/>
        <w:rPr>
          <w:b/>
          <w:b/>
        </w:rPr>
      </w:pPr>
      <w:r>
        <w:rPr>
          <w:b/>
        </w:rPr>
        <w:t>8.Jawiszowice                          100zł   kary</w:t>
      </w:r>
    </w:p>
    <w:p>
      <w:pPr>
        <w:pStyle w:val="Normal"/>
        <w:rPr>
          <w:b/>
          <w:b/>
        </w:rPr>
      </w:pPr>
      <w:r>
        <w:rPr>
          <w:b/>
        </w:rPr>
        <w:t>9. LKS Rajsko                            100zł   kary</w:t>
      </w:r>
    </w:p>
    <w:p>
      <w:pPr>
        <w:pStyle w:val="Normal"/>
        <w:rPr>
          <w:b/>
          <w:b/>
        </w:rPr>
      </w:pPr>
      <w:r>
        <w:rPr>
          <w:b/>
        </w:rPr>
        <w:t>10.Unia Oświęcim                   100zł  kary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11.Zgoda Malec                      35zł  kartki</w:t>
      </w:r>
    </w:p>
    <w:p>
      <w:pPr>
        <w:pStyle w:val="Normal"/>
        <w:rPr>
          <w:b/>
          <w:b/>
        </w:rPr>
      </w:pPr>
      <w:r>
        <w:rPr>
          <w:b/>
        </w:rPr>
        <w:t>12.Hejnał Kęty                        35zł  kartki</w:t>
      </w:r>
    </w:p>
    <w:p>
      <w:pPr>
        <w:pStyle w:val="Normal"/>
        <w:rPr>
          <w:b/>
          <w:b/>
        </w:rPr>
      </w:pPr>
      <w:r>
        <w:rPr>
          <w:b/>
        </w:rPr>
        <w:t>13.Strumień Polanka            35zł   kartki    100zł kary</w:t>
      </w:r>
    </w:p>
    <w:p>
      <w:pPr>
        <w:pStyle w:val="Normal"/>
        <w:rPr>
          <w:b/>
          <w:b/>
        </w:rPr>
      </w:pPr>
      <w:r>
        <w:rPr>
          <w:b/>
        </w:rPr>
        <w:t xml:space="preserve">14. </w:t>
      </w:r>
      <w:r>
        <w:rPr>
          <w:b/>
        </w:rPr>
        <w:t>Gierałtowice                    140zł  kartki</w:t>
      </w:r>
    </w:p>
    <w:p>
      <w:pPr>
        <w:pStyle w:val="Normal"/>
        <w:rPr>
          <w:b/>
          <w:b/>
        </w:rPr>
      </w:pPr>
      <w:r>
        <w:rPr>
          <w:b/>
        </w:rPr>
        <w:t>15. Górnik Brzeszcze               70zł  kartki</w:t>
      </w:r>
    </w:p>
    <w:p>
      <w:pPr>
        <w:pStyle w:val="Normal"/>
        <w:rPr>
          <w:b/>
          <w:b/>
        </w:rPr>
      </w:pPr>
      <w:r>
        <w:rPr>
          <w:b/>
        </w:rPr>
        <w:t>16. Piotrowice                         100 kary</w:t>
      </w:r>
    </w:p>
    <w:p>
      <w:pPr>
        <w:pStyle w:val="Normal"/>
        <w:rPr>
          <w:b/>
          <w:b/>
        </w:rPr>
      </w:pPr>
      <w:r>
        <w:rPr>
          <w:b/>
        </w:rPr>
        <w:t>17.Soła Łęki                              100zł kary</w:t>
      </w:r>
    </w:p>
    <w:p>
      <w:pPr>
        <w:pStyle w:val="Normal"/>
        <w:rPr>
          <w:b/>
          <w:b/>
        </w:rPr>
      </w:pPr>
      <w:r>
        <w:rPr>
          <w:b/>
        </w:rPr>
        <w:t>18.Orzeł Witkowice               100zł  kary</w:t>
      </w:r>
    </w:p>
    <w:p>
      <w:pPr>
        <w:pStyle w:val="Normal"/>
        <w:rPr>
          <w:b/>
          <w:b/>
        </w:rPr>
      </w:pPr>
      <w:r>
        <w:rPr>
          <w:b/>
        </w:rPr>
        <w:t>19. Skawa  Podolsze            30zł kartki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Sekretarz PPN Oświęcim</w:t>
        <w:tab/>
        <w:tab/>
        <w:tab/>
        <w:tab/>
        <w:tab/>
        <w:tab/>
        <w:tab/>
        <w:tab/>
        <w:tab/>
        <w:tab/>
        <w:tab/>
        <w:t>Przewodniczący WD PPN Oświęcim</w:t>
      </w:r>
    </w:p>
    <w:p>
      <w:pPr>
        <w:pStyle w:val="Normal"/>
        <w:spacing w:before="0" w:after="160"/>
        <w:rPr/>
      </w:pPr>
      <w:r>
        <w:rPr/>
        <w:t>Jerzy Dudek</w:t>
        <w:tab/>
        <w:tab/>
        <w:tab/>
        <w:tab/>
        <w:tab/>
        <w:tab/>
        <w:tab/>
        <w:tab/>
        <w:tab/>
        <w:tab/>
        <w:tab/>
        <w:tab/>
        <w:tab/>
        <w:tab/>
        <w:t>Krzysztof Pękala</w:t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both"/>
      <w:rPr>
        <w:rFonts w:cs="Calibri" w:cstheme="minorHAnsi"/>
      </w:rPr>
    </w:pPr>
    <w:r>
      <w:rPr>
        <w:rFonts w:cs="Calibri" w:cstheme="minorHAnsi"/>
        <w:b/>
        <w:bCs/>
        <w:color w:val="000000"/>
        <w:sz w:val="14"/>
        <w:szCs w:val="14"/>
        <w:u w:val="single"/>
      </w:rPr>
      <w:t>Pouczenie:</w:t>
    </w:r>
    <w:r>
      <w:rPr>
        <w:rFonts w:cs="Calibri" w:cstheme="minorHAnsi"/>
        <w:color w:val="000000"/>
        <w:sz w:val="14"/>
        <w:szCs w:val="14"/>
      </w:rPr>
      <w:t xml:space="preserve"> Na podstawie art. 144 Regulaminu Dyscyplinarnego PZPN, od orzeczenia organu dyscyplinarnego I instancji, kończącego postępowanie w sprawie, przysługuje  odwołanie do organu II instancji w terminie 7 dni. Odwołanie wnosi się bezpośrednio do organu II instancji (Związkowa Komisja Odwoławcza MZPN, ul. Solskiego 1, 31-216 Kraków). Rozpatrzenie odwołania od orzeczenia dyscyplinarnego jest uzależnione od wpłaty kaucji w wysokości określonej w art. 145 § 1 Regulaminu Dyscyplinarnego PZPN, tj. 350 zł (dla osób fizycznych z wyjątkiem kibiców), 200 zł (dla kibiców), 150 zł (dla klubów IV ligi i klas niższych).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9604368"/>
    </w:sdtPr>
    <w:sdtContent>
      <w:p>
        <w:pPr>
          <w:pStyle w:val="Gwka"/>
          <w:rPr/>
        </w:pPr>
        <w:r>
          <w:rPr>
            <w:rFonts w:ascii="Cambria" w:hAnsi="Cambria"/>
            <w:sz w:val="16"/>
            <w:szCs w:val="16"/>
          </w:rPr>
          <w:t xml:space="preserve">Strona </w:t>
        </w:r>
        <w:r>
          <w:rPr>
            <w:rFonts w:ascii="Cambria" w:hAnsi="Cambria"/>
            <w:bCs/>
            <w:sz w:val="16"/>
            <w:szCs w:val="16"/>
          </w:rPr>
          <w:fldChar w:fldCharType="begin"/>
        </w:r>
        <w:r>
          <w:rPr>
            <w:sz w:val="16"/>
            <w:szCs w:val="16"/>
            <w:bCs/>
            <w:rFonts w:ascii="Cambria" w:hAnsi="Cambria"/>
          </w:rPr>
          <w:instrText> PAGE </w:instrText>
        </w:r>
        <w:r>
          <w:rPr>
            <w:sz w:val="16"/>
            <w:szCs w:val="16"/>
            <w:bCs/>
            <w:rFonts w:ascii="Cambria" w:hAnsi="Cambria"/>
          </w:rPr>
          <w:fldChar w:fldCharType="separate"/>
        </w:r>
        <w:r>
          <w:rPr>
            <w:sz w:val="16"/>
            <w:szCs w:val="16"/>
            <w:bCs/>
            <w:rFonts w:ascii="Cambria" w:hAnsi="Cambria"/>
          </w:rPr>
          <w:t>3</w:t>
        </w:r>
        <w:r>
          <w:rPr>
            <w:sz w:val="16"/>
            <w:szCs w:val="16"/>
            <w:bCs/>
            <w:rFonts w:ascii="Cambria" w:hAnsi="Cambria"/>
          </w:rPr>
          <w:fldChar w:fldCharType="end"/>
        </w:r>
        <w:r>
          <w:rPr>
            <w:rFonts w:ascii="Cambria" w:hAnsi="Cambria"/>
            <w:sz w:val="16"/>
            <w:szCs w:val="16"/>
          </w:rPr>
          <w:t xml:space="preserve"> z </w:t>
        </w:r>
        <w:r>
          <w:rPr>
            <w:rFonts w:ascii="Cambria" w:hAnsi="Cambria"/>
            <w:bCs/>
            <w:sz w:val="16"/>
            <w:szCs w:val="16"/>
          </w:rPr>
          <w:fldChar w:fldCharType="begin"/>
        </w:r>
        <w:r>
          <w:rPr>
            <w:sz w:val="16"/>
            <w:szCs w:val="16"/>
            <w:bCs/>
            <w:rFonts w:ascii="Cambria" w:hAnsi="Cambria"/>
          </w:rPr>
          <w:instrText> NUMPAGES </w:instrText>
        </w:r>
        <w:r>
          <w:rPr>
            <w:sz w:val="16"/>
            <w:szCs w:val="16"/>
            <w:bCs/>
            <w:rFonts w:ascii="Cambria" w:hAnsi="Cambria"/>
          </w:rPr>
          <w:fldChar w:fldCharType="separate"/>
        </w:r>
        <w:r>
          <w:rPr>
            <w:sz w:val="16"/>
            <w:szCs w:val="16"/>
            <w:bCs/>
            <w:rFonts w:ascii="Cambria" w:hAnsi="Cambria"/>
          </w:rPr>
          <w:t>3</w:t>
        </w:r>
        <w:r>
          <w:rPr>
            <w:sz w:val="16"/>
            <w:szCs w:val="16"/>
            <w:bCs/>
            <w:rFonts w:ascii="Cambria" w:hAnsi="Cambria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16195f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a544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a544d"/>
    <w:rPr/>
  </w:style>
  <w:style w:type="character" w:styleId="Czeinternetowe">
    <w:name w:val="Łącze internetowe"/>
    <w:basedOn w:val="DefaultParagraphFont"/>
    <w:uiPriority w:val="99"/>
    <w:unhideWhenUsed/>
    <w:rsid w:val="00840a39"/>
    <w:rPr>
      <w:color w:val="0563C1" w:themeColor="hyperlink"/>
      <w:u w:val="single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16195f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5710f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2a544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a544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f328ba"/>
    <w:pPr>
      <w:widowControl/>
      <w:bidi w:val="0"/>
      <w:spacing w:lineRule="auto" w:line="240" w:before="0" w:after="0"/>
      <w:jc w:val="left"/>
    </w:pPr>
    <w:rPr>
      <w:rFonts w:ascii="Arial" w:hAnsi="Arial" w:eastAsia="Arial Unicode MS" w:cs="Arial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694b0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LibreOffice/6.2.0.3$Windows_x86 LibreOffice_project/98c6a8a1c6c7b144ce3cc729e34964b47ce25d62</Application>
  <Pages>3</Pages>
  <Words>289</Words>
  <Characters>1795</Characters>
  <CharactersWithSpaces>2705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2018-10-26T16:19:00Z</dcterms:created>
  <dc:creator>Bartosz Ryt</dc:creator>
  <dc:description/>
  <dc:language>pl-PL</dc:language>
  <cp:lastModifiedBy/>
  <cp:lastPrinted>2018-06-15T11:07:00Z</cp:lastPrinted>
  <dcterms:modified xsi:type="dcterms:W3CDTF">2019-11-21T14:03:44Z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